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default" w:ascii="Calibri" w:hAnsi="Calibri" w:cs="Calibri"/>
          <w:b w:val="0"/>
          <w:color w:val="auto"/>
          <w:spacing w:val="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tabs>
          <w:tab w:val="left" w:pos="5112"/>
        </w:tabs>
        <w:jc w:val="center"/>
        <w:rPr>
          <w:color w:val="FF0000"/>
          <w:spacing w:val="-18"/>
        </w:rPr>
      </w:pPr>
      <w:r>
        <w:rPr>
          <w:rFonts w:hint="eastAsia" w:ascii="方正小标宋简体" w:eastAsia="方正小标宋简体"/>
          <w:color w:val="FF0000"/>
          <w:spacing w:val="90"/>
          <w:sz w:val="82"/>
          <w:szCs w:val="72"/>
        </w:rPr>
        <w:t>河海大学部门文件</w:t>
      </w:r>
    </w:p>
    <w:p>
      <w:pPr>
        <w:tabs>
          <w:tab w:val="left" w:pos="2692"/>
        </w:tabs>
        <w:rPr>
          <w:color w:val="FF0000"/>
          <w:lang/>
        </w:rPr>
      </w:pPr>
    </w:p>
    <w:p>
      <w:pPr>
        <w:jc w:val="center"/>
        <w:rPr>
          <w:rFonts w:hint="eastAsia" w:ascii="仿宋_GB2312" w:hAnsi="仿宋_GB2312" w:eastAsia="仿宋_GB2312" w:cs="仿宋_GB2312"/>
          <w:lang w:eastAsia="zh-CN"/>
        </w:rPr>
      </w:pPr>
      <w:bookmarkStart w:id="0" w:name="list5"/>
      <w:bookmarkEnd w:id="0"/>
      <w:r>
        <w:rPr>
          <w:rFonts w:hint="eastAsia"/>
        </w:rPr>
        <w:t xml:space="preserve"> </w:t>
      </w:r>
      <w:bookmarkStart w:id="1" w:name="string10"/>
      <w:r>
        <w:rPr>
          <w:rFonts w:hint="eastAsia"/>
          <w:lang w:eastAsia="zh-CN"/>
        </w:rPr>
        <w:t>河海学工〔2021〕79号</w:t>
      </w:r>
      <w:bookmarkEnd w:id="1"/>
    </w:p>
    <w:p>
      <w:pPr>
        <w:tabs>
          <w:tab w:val="left" w:pos="2982"/>
        </w:tabs>
      </w:pPr>
      <w:r>
        <w:rPr>
          <w:rFonts w:hint="eastAsia" w:ascii="宋体" w:hAnsi="宋体"/>
          <w:color w:val="FF0000"/>
          <w:sz w:val="44"/>
        </w:rPr>
        <w:t>────────────────────</w:t>
      </w:r>
    </w:p>
    <w:p>
      <w:pPr>
        <w:tabs>
          <w:tab w:val="left" w:pos="2982"/>
        </w:tabs>
      </w:pPr>
    </w:p>
    <w:p>
      <w:pPr>
        <w:snapToGrid w:val="0"/>
        <w:jc w:val="center"/>
        <w:rPr>
          <w:rFonts w:hint="eastAsia" w:ascii="方正小标宋简体" w:hAnsi="宋体" w:eastAsia="方正小标宋简体"/>
          <w:sz w:val="44"/>
          <w:szCs w:val="32"/>
          <w:lang w:eastAsia="zh-CN"/>
        </w:rPr>
      </w:pPr>
      <w:bookmarkStart w:id="2" w:name="subject"/>
      <w:r>
        <w:rPr>
          <w:rFonts w:hint="eastAsia" w:ascii="方正小标宋简体" w:hAnsi="宋体" w:eastAsia="方正小标宋简体"/>
          <w:sz w:val="44"/>
          <w:szCs w:val="32"/>
          <w:lang w:eastAsia="zh-CN"/>
        </w:rPr>
        <w:t>关于做好2021年“张光斗科技教育基金优秀学生奖学金”本科生推荐评选工作的通知</w:t>
      </w:r>
      <w:bookmarkEnd w:id="2"/>
    </w:p>
    <w:p>
      <w:pPr>
        <w:spacing w:line="560" w:lineRule="exact"/>
        <w:rPr>
          <w:rFonts w:hint="eastAsia" w:ascii="仿宋_GB2312" w:hAnsi="宋体"/>
          <w:szCs w:val="32"/>
        </w:rPr>
      </w:pPr>
      <w:bookmarkStart w:id="3" w:name="send_to"/>
      <w:bookmarkEnd w:id="3"/>
    </w:p>
    <w:p>
      <w:pPr>
        <w:spacing w:line="560" w:lineRule="exact"/>
      </w:pPr>
      <w:r>
        <w:rPr>
          <w:rFonts w:hint="eastAsia" w:ascii="仿宋_GB2312" w:hAnsi="宋体"/>
          <w:szCs w:val="32"/>
          <w:lang w:val="en-US" w:eastAsia="zh-CN"/>
        </w:rPr>
        <w:t>各</w:t>
      </w:r>
      <w:r>
        <w:rPr>
          <w:rFonts w:hint="eastAsia" w:ascii="仿宋_GB2312" w:hAnsi="宋体"/>
          <w:szCs w:val="32"/>
        </w:rPr>
        <w:t>（学部、系）:</w:t>
      </w:r>
    </w:p>
    <w:p>
      <w:pPr>
        <w:spacing w:line="56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做好2021年度本科生“张光斗科技教育基金优秀学生奖学金”的推荐、评选工作，根据《关于做好2021年度“张光斗科技教育基金优秀学生奖学金”推荐评选工作的通知》（河海校科教〔2021〕46号）文件要求，现将有关事项具体通知如下：</w:t>
      </w:r>
    </w:p>
    <w:p>
      <w:pPr>
        <w:spacing w:line="560" w:lineRule="exact"/>
        <w:ind w:firstLine="632" w:firstLineChars="200"/>
        <w:rPr>
          <w:rFonts w:ascii="仿宋_GB2312"/>
          <w:b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一、推荐对象</w:t>
      </w:r>
      <w:bookmarkStart w:id="5" w:name="_GoBack"/>
      <w:bookmarkEnd w:id="5"/>
    </w:p>
    <w:p>
      <w:pPr>
        <w:spacing w:line="560" w:lineRule="exact"/>
        <w:ind w:firstLine="632" w:firstLineChars="200"/>
        <w:rPr>
          <w:rFonts w:ascii="仿宋_GB2312"/>
          <w:color w:val="000000"/>
          <w:szCs w:val="32"/>
        </w:rPr>
      </w:pPr>
      <w:r>
        <w:rPr>
          <w:rFonts w:hint="eastAsia" w:hAnsi="仿宋" w:eastAsia="仿宋"/>
          <w:szCs w:val="32"/>
        </w:rPr>
        <w:t>水文及水资源工程、水利水电工程、港口航道与海岸工程三个专业（含大禹学院）</w:t>
      </w:r>
      <w:r>
        <w:rPr>
          <w:rFonts w:hint="eastAsia" w:ascii="仿宋_GB2312"/>
          <w:color w:val="000000"/>
          <w:szCs w:val="32"/>
        </w:rPr>
        <w:t>二年级及以上的本科生。</w:t>
      </w:r>
    </w:p>
    <w:p>
      <w:pPr>
        <w:spacing w:line="560" w:lineRule="exact"/>
        <w:ind w:firstLine="632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二、推荐条件</w:t>
      </w:r>
    </w:p>
    <w:p>
      <w:pPr>
        <w:widowControl/>
        <w:spacing w:line="560" w:lineRule="exact"/>
        <w:ind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 政治立场坚定，自觉遵守国家的各项法律、法规和学校的规章制度，恪守学术道德，具有良好的道德品质。在现学历阶段未受过纪律处分。</w:t>
      </w:r>
    </w:p>
    <w:p>
      <w:pPr>
        <w:widowControl/>
        <w:spacing w:line="560" w:lineRule="exact"/>
        <w:ind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 综合素质良好，在德、智、体方面全面发展，完成学校要求的PU学时,身心健康，达到国家体育锻炼标准</w:t>
      </w:r>
      <w:r>
        <w:rPr>
          <w:rFonts w:hint="eastAsia" w:ascii="仿宋_GB2312"/>
          <w:sz w:val="36"/>
          <w:szCs w:val="32"/>
        </w:rPr>
        <w:t>。</w:t>
      </w:r>
    </w:p>
    <w:p>
      <w:pPr>
        <w:widowControl/>
        <w:spacing w:line="56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 刻苦学习，奋发成才，基本理论扎实，学习成绩优异，在校内和省以上统考、竞赛中成绩优良。</w:t>
      </w:r>
      <w:r>
        <w:rPr>
          <w:rFonts w:hint="eastAsia" w:ascii="仿宋_GB2312"/>
          <w:bCs/>
          <w:szCs w:val="32"/>
        </w:rPr>
        <w:t>在读期间学习成绩总平均绩点排名</w:t>
      </w:r>
      <w:r>
        <w:rPr>
          <w:rFonts w:hint="eastAsia" w:ascii="仿宋_GB2312"/>
          <w:szCs w:val="32"/>
        </w:rPr>
        <w:t>在本专业学科前5名。</w:t>
      </w:r>
    </w:p>
    <w:p>
      <w:pPr>
        <w:widowControl/>
        <w:spacing w:line="560" w:lineRule="exact"/>
        <w:ind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4. 具有较强的学习和分析问题的能力，具有较宽的专业技术及相关知识。</w:t>
      </w:r>
    </w:p>
    <w:p>
      <w:pPr>
        <w:spacing w:line="56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5. 凡在全国各类竞赛中获奖以及发表高质量学术论文者优先推荐。</w:t>
      </w:r>
    </w:p>
    <w:p>
      <w:pPr>
        <w:spacing w:line="560" w:lineRule="exact"/>
        <w:ind w:firstLine="632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三、推荐名额与奖金</w:t>
      </w:r>
    </w:p>
    <w:p>
      <w:pPr>
        <w:widowControl/>
        <w:spacing w:line="56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上述专业每专业推荐2名学生，由学生处组织初评，共推荐3名候选人，评选结果将在全校范围内公示，无异议后报教育发展基金会办公室，最终获奖学生奖金为人民币8000元/人。</w:t>
      </w:r>
    </w:p>
    <w:p>
      <w:pPr>
        <w:spacing w:line="560" w:lineRule="exact"/>
        <w:ind w:firstLine="632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四、申报要求</w:t>
      </w:r>
    </w:p>
    <w:p>
      <w:pPr>
        <w:spacing w:line="56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1.申报学生需提交1500字左右的申报材料，从个人在班风、学风建设等方面发挥的模范作用及德、智、体、美、劳诸方面取得的成绩，说明申报理由；</w:t>
      </w:r>
    </w:p>
    <w:p>
      <w:pPr>
        <w:spacing w:line="56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2.申报学生须认真填写《“张光斗优秀学生奖学金”申请表》(附件1)、《“张光斗优秀学生奖学金”汇总表》（附件2）及1500字申报材料并报送学院；</w:t>
      </w:r>
    </w:p>
    <w:p>
      <w:pPr>
        <w:spacing w:line="56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3.学院根据学生在校表现，确定推荐人选，并在全院范围内进行公示；请各学院按评选要求，经全院公</w:t>
      </w:r>
      <w:r>
        <w:rPr>
          <w:rFonts w:hint="eastAsia" w:ascii="仿宋_GB2312" w:hAnsi="Calibri" w:cs="Times New Roman"/>
          <w:szCs w:val="32"/>
        </w:rPr>
        <w:t>示后于2021年10月15日10:00前将以下材料：</w:t>
      </w:r>
      <w:r>
        <w:rPr>
          <w:rFonts w:hint="eastAsia" w:ascii="仿宋_GB2312"/>
          <w:szCs w:val="32"/>
        </w:rPr>
        <w:t>（1）申请表一式两份；（2）汇总表;(3) 成绩单（</w:t>
      </w:r>
      <w:r>
        <w:rPr>
          <w:rFonts w:hint="eastAsia" w:ascii="仿宋_GB2312"/>
          <w:b/>
          <w:szCs w:val="32"/>
        </w:rPr>
        <w:t>累计学年平均绩点，须各院教学秘书签字</w:t>
      </w:r>
      <w:r>
        <w:rPr>
          <w:rFonts w:hint="eastAsia" w:ascii="仿宋_GB2312"/>
          <w:szCs w:val="32"/>
        </w:rPr>
        <w:t>）；(4)获奖证书、论文（封面、目录、正文、封底复印件）、发明及专利证书等复印件以及1500字申报材料纸质版报送至学生处事务管理科（行政楼C201-2号窗口，电话：025-58099485，联系人：徐 婕），并将申请表、汇总表电子版发送至学生处事务管理科办公邮箱。</w:t>
      </w:r>
      <w:r>
        <w:rPr>
          <w:rFonts w:hint="eastAsia" w:ascii="仿宋_GB2312"/>
          <w:b/>
          <w:bCs/>
          <w:szCs w:val="32"/>
        </w:rPr>
        <w:t>逾期未报送者视为放弃。</w:t>
      </w:r>
    </w:p>
    <w:p>
      <w:pPr>
        <w:spacing w:line="56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.纸质材料提交要求：除汇总表外，请申报学生将以下纸质材料从上至下依次摆放：申请表、申报材料、成绩单、四六级证书复印件、证书等支撑材料；其中，支撑材料按照荣誉称号类、奖学金类、竞赛类、论文类、创训类、社会实践/社会工作任职类归类，并对照《“张光斗优秀学生奖学金”汇总表》中填报的顺序序号在每个支撑材料右上角用铅笔依次编号，例如：荣誉称号类1、荣誉称号类2；奖学金类1、奖学金类2。</w:t>
      </w:r>
    </w:p>
    <w:p>
      <w:pPr>
        <w:spacing w:line="560" w:lineRule="exact"/>
        <w:ind w:firstLine="632" w:firstLineChars="200"/>
        <w:rPr>
          <w:rFonts w:ascii="仿宋_GB2312"/>
        </w:rPr>
      </w:pPr>
      <w:r>
        <w:rPr>
          <w:rFonts w:hint="eastAsia" w:ascii="仿宋_GB2312"/>
          <w:szCs w:val="32"/>
        </w:rPr>
        <w:t>5.推荐人选在申报表或汇总表上所写的本人获奖情况或其它成果，</w:t>
      </w:r>
      <w:r>
        <w:rPr>
          <w:rFonts w:hint="eastAsia" w:ascii="仿宋_GB2312"/>
          <w:b/>
          <w:bCs/>
          <w:szCs w:val="32"/>
        </w:rPr>
        <w:t>如无相应证明材料，一律视为无效</w:t>
      </w:r>
      <w:r>
        <w:rPr>
          <w:rFonts w:hint="eastAsia" w:ascii="仿宋_GB2312"/>
          <w:szCs w:val="32"/>
        </w:rPr>
        <w:t>。</w:t>
      </w:r>
    </w:p>
    <w:p>
      <w:pPr>
        <w:widowControl/>
        <w:spacing w:line="560" w:lineRule="exact"/>
        <w:ind w:firstLine="632" w:firstLineChars="200"/>
        <w:jc w:val="left"/>
        <w:rPr>
          <w:rFonts w:ascii="仿宋_GB2312"/>
          <w:szCs w:val="32"/>
        </w:rPr>
      </w:pPr>
    </w:p>
    <w:p>
      <w:pPr>
        <w:widowControl/>
        <w:spacing w:line="560" w:lineRule="exact"/>
        <w:ind w:firstLine="632" w:firstLineChars="2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附件：1.“张光斗优秀学生奖学金”申请表</w:t>
      </w:r>
    </w:p>
    <w:p>
      <w:pPr>
        <w:widowControl/>
        <w:spacing w:line="560" w:lineRule="exact"/>
        <w:ind w:firstLine="1580" w:firstLineChars="5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2.“张光斗优秀学生奖学金”汇总表</w:t>
      </w:r>
    </w:p>
    <w:p>
      <w:pPr>
        <w:widowControl/>
        <w:spacing w:line="560" w:lineRule="exact"/>
        <w:ind w:firstLine="1580" w:firstLineChars="5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</w:t>
      </w:r>
      <w:r>
        <w:rPr>
          <w:rFonts w:ascii="仿宋_GB2312"/>
          <w:szCs w:val="32"/>
        </w:rPr>
        <w:t xml:space="preserve"> </w:t>
      </w:r>
      <w:r>
        <w:rPr>
          <w:rFonts w:hint="eastAsia" w:ascii="仿宋_GB2312"/>
          <w:szCs w:val="32"/>
        </w:rPr>
        <w:t>汇总表填写及申报材料提交说明</w:t>
      </w:r>
    </w:p>
    <w:p>
      <w:pPr>
        <w:spacing w:line="560" w:lineRule="exact"/>
        <w:ind w:left="5224" w:leftChars="83" w:hanging="4962" w:hangingChars="157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ab/>
      </w:r>
      <w:r>
        <w:rPr>
          <w:rFonts w:hint="eastAsia" w:ascii="仿宋_GB2312"/>
          <w:szCs w:val="32"/>
        </w:rPr>
        <w:tab/>
      </w:r>
      <w:r>
        <w:rPr>
          <w:rFonts w:hint="eastAsia" w:ascii="仿宋_GB2312"/>
          <w:szCs w:val="32"/>
        </w:rPr>
        <w:t>　</w:t>
      </w:r>
    </w:p>
    <w:p>
      <w:pPr>
        <w:spacing w:line="560" w:lineRule="exact"/>
        <w:ind w:right="640"/>
        <w:rPr>
          <w:rFonts w:ascii="仿宋_GB2312"/>
          <w:szCs w:val="32"/>
        </w:rPr>
      </w:pPr>
    </w:p>
    <w:p>
      <w:pPr>
        <w:tabs>
          <w:tab w:val="left" w:pos="8505"/>
        </w:tabs>
        <w:spacing w:line="560" w:lineRule="exact"/>
        <w:ind w:right="339"/>
        <w:jc w:val="righ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           学生工作处</w:t>
      </w:r>
    </w:p>
    <w:p>
      <w:pPr>
        <w:snapToGrid w:val="0"/>
        <w:spacing w:line="240" w:lineRule="atLeast"/>
        <w:jc w:val="right"/>
        <w:rPr>
          <w:u w:val="single"/>
        </w:rPr>
      </w:pPr>
      <w:r>
        <w:rPr>
          <w:rFonts w:hint="eastAsia" w:ascii="仿宋_GB2312"/>
          <w:szCs w:val="32"/>
        </w:rPr>
        <w:tab/>
      </w:r>
      <w:r>
        <w:rPr>
          <w:rFonts w:hint="eastAsia" w:ascii="仿宋_GB2312"/>
          <w:szCs w:val="32"/>
        </w:rPr>
        <w:t xml:space="preserve">      2021年10月8日</w:t>
      </w:r>
    </w:p>
    <w:p>
      <w:pPr>
        <w:snapToGrid w:val="0"/>
        <w:spacing w:line="560" w:lineRule="exact"/>
        <w:rPr>
          <w:sz w:val="28"/>
        </w:rPr>
      </w:pPr>
    </w:p>
    <w:p>
      <w:pPr>
        <w:snapToGrid w:val="0"/>
        <w:spacing w:line="560" w:lineRule="exact"/>
        <w:rPr>
          <w:sz w:val="28"/>
        </w:rPr>
      </w:pPr>
    </w:p>
    <w:p>
      <w:pPr>
        <w:snapToGrid w:val="0"/>
        <w:spacing w:line="560" w:lineRule="exact"/>
        <w:rPr>
          <w:sz w:val="28"/>
        </w:rPr>
      </w:pPr>
    </w:p>
    <w:p>
      <w:pPr>
        <w:snapToGrid w:val="0"/>
        <w:spacing w:line="560" w:lineRule="exact"/>
        <w:rPr>
          <w:sz w:val="28"/>
        </w:rPr>
      </w:pPr>
    </w:p>
    <w:p>
      <w:pPr>
        <w:snapToGrid w:val="0"/>
        <w:spacing w:line="560" w:lineRule="exact"/>
        <w:rPr>
          <w:sz w:val="28"/>
        </w:rPr>
      </w:pPr>
    </w:p>
    <w:p>
      <w:pPr>
        <w:snapToGrid w:val="0"/>
        <w:spacing w:line="560" w:lineRule="exact"/>
        <w:rPr>
          <w:sz w:val="28"/>
        </w:rPr>
      </w:pPr>
    </w:p>
    <w:p>
      <w:pPr>
        <w:snapToGrid w:val="0"/>
        <w:spacing w:line="560" w:lineRule="exact"/>
        <w:rPr>
          <w:sz w:val="28"/>
        </w:rPr>
      </w:pPr>
    </w:p>
    <w:p>
      <w:pPr>
        <w:snapToGrid w:val="0"/>
        <w:spacing w:line="560" w:lineRule="exact"/>
        <w:rPr>
          <w:sz w:val="28"/>
        </w:rPr>
      </w:pPr>
    </w:p>
    <w:p>
      <w:pPr>
        <w:snapToGrid w:val="0"/>
        <w:spacing w:line="560" w:lineRule="exact"/>
        <w:rPr>
          <w:sz w:val="28"/>
        </w:rPr>
      </w:pPr>
    </w:p>
    <w:p>
      <w:pPr>
        <w:snapToGrid w:val="0"/>
        <w:spacing w:line="560" w:lineRule="exact"/>
        <w:rPr>
          <w:sz w:val="28"/>
        </w:rPr>
      </w:pPr>
    </w:p>
    <w:p>
      <w:pPr>
        <w:snapToGrid w:val="0"/>
        <w:spacing w:line="560" w:lineRule="exact"/>
        <w:rPr>
          <w:sz w:val="28"/>
        </w:rPr>
      </w:pPr>
    </w:p>
    <w:p>
      <w:pPr>
        <w:snapToGrid w:val="0"/>
        <w:spacing w:line="560" w:lineRule="exact"/>
        <w:rPr>
          <w:sz w:val="28"/>
        </w:rPr>
      </w:pPr>
    </w:p>
    <w:p>
      <w:pPr>
        <w:snapToGrid w:val="0"/>
        <w:spacing w:line="560" w:lineRule="exact"/>
        <w:rPr>
          <w:sz w:val="28"/>
        </w:rPr>
      </w:pPr>
    </w:p>
    <w:p>
      <w:pPr>
        <w:tabs>
          <w:tab w:val="left" w:pos="2982"/>
        </w:tabs>
      </w:pPr>
    </w:p>
    <w:p>
      <w:pPr>
        <w:tabs>
          <w:tab w:val="left" w:pos="1704"/>
        </w:tabs>
      </w:pPr>
    </w:p>
    <w:p>
      <w:pPr>
        <w:tabs>
          <w:tab w:val="left" w:pos="1704"/>
        </w:tabs>
        <w:rPr>
          <w:rFonts w:hint="eastAsia"/>
        </w:rPr>
      </w:pPr>
    </w:p>
    <w:p>
      <w:pPr>
        <w:pBdr>
          <w:top w:val="single" w:color="auto" w:sz="12" w:space="2"/>
        </w:pBdr>
        <w:snapToGrid w:val="0"/>
        <w:ind w:firstLine="138" w:firstLineChars="50"/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河海大学</w:t>
      </w:r>
      <w:r>
        <w:rPr>
          <w:rFonts w:hint="eastAsia" w:ascii="仿宋_GB2312"/>
          <w:sz w:val="28"/>
          <w:szCs w:val="28"/>
          <w:lang w:val="en-US" w:eastAsia="zh-CN"/>
        </w:rPr>
        <w:t>学生工作处</w:t>
      </w:r>
      <w:r>
        <w:rPr>
          <w:rFonts w:hint="eastAsia" w:ascii="仿宋_GB2312"/>
          <w:sz w:val="28"/>
          <w:szCs w:val="28"/>
        </w:rPr>
        <w:t xml:space="preserve">                         </w:t>
      </w:r>
      <w:r>
        <w:rPr>
          <w:rFonts w:hint="eastAsia" w:ascii="仿宋_GB2312"/>
          <w:sz w:val="28"/>
          <w:szCs w:val="28"/>
          <w:lang w:val="en-US" w:eastAsia="zh-CN"/>
        </w:rPr>
        <w:t>2021年10月8日</w:t>
      </w:r>
      <w:r>
        <w:rPr>
          <w:rFonts w:hint="eastAsia" w:ascii="仿宋_GB2312"/>
          <w:sz w:val="28"/>
          <w:szCs w:val="28"/>
        </w:rPr>
        <w:t>印发</w:t>
      </w:r>
    </w:p>
    <w:p>
      <w:pPr>
        <w:pBdr>
          <w:top w:val="single" w:color="auto" w:sz="8" w:space="1"/>
          <w:bottom w:val="single" w:color="auto" w:sz="12" w:space="1"/>
        </w:pBdr>
        <w:snapToGrid w:val="0"/>
        <w:ind w:firstLine="138" w:firstLineChars="50"/>
        <w:rPr>
          <w:rFonts w:hint="eastAsia" w:eastAsia="仿宋_GB2312"/>
          <w:sz w:val="28"/>
          <w:lang w:eastAsia="zh-CN"/>
        </w:rPr>
      </w:pPr>
      <w:r>
        <w:rPr>
          <w:rFonts w:hint="eastAsia"/>
          <w:sz w:val="28"/>
          <w:szCs w:val="28"/>
        </w:rPr>
        <w:t>录入：</w:t>
      </w:r>
      <w:r>
        <w:rPr>
          <w:rFonts w:hint="eastAsia"/>
          <w:sz w:val="28"/>
          <w:szCs w:val="28"/>
          <w:lang w:val="en-US" w:eastAsia="zh-CN"/>
        </w:rPr>
        <w:t>沈  洁</w:t>
      </w:r>
      <w:r>
        <w:rPr>
          <w:rFonts w:hint="eastAsia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</w:rPr>
        <w:t xml:space="preserve">校对： </w:t>
      </w:r>
      <w:bookmarkStart w:id="4" w:name="create_person"/>
      <w:r>
        <w:rPr>
          <w:rFonts w:hint="eastAsia"/>
          <w:sz w:val="28"/>
          <w:lang w:eastAsia="zh-CN"/>
        </w:rPr>
        <w:t>陈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  <w:lang w:eastAsia="zh-CN"/>
        </w:rPr>
        <w:t>智</w:t>
      </w:r>
      <w:bookmarkEnd w:id="4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-</w:t>
    </w:r>
    <w:r>
      <w:rPr>
        <w:rFonts w:ascii="宋体" w:hAnsi="宋体" w:eastAsia="宋体"/>
        <w:sz w:val="28"/>
        <w:lang/>
      </w:rPr>
      <w:t xml:space="preserve"> 1 -</w:t>
    </w:r>
    <w:r>
      <w:rPr>
        <w:rFonts w:ascii="宋体" w:hAnsi="宋体" w:eastAsia="宋体"/>
        <w:sz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-</w:t>
    </w:r>
    <w:r>
      <w:rPr>
        <w:rFonts w:ascii="宋体" w:hAnsi="宋体" w:eastAsia="宋体"/>
        <w:sz w:val="28"/>
        <w:lang/>
      </w:rPr>
      <w:t xml:space="preserve"> 2 -</w:t>
    </w:r>
    <w:r>
      <w:rPr>
        <w:rFonts w:ascii="宋体" w:hAnsi="宋体" w:eastAsia="宋体"/>
        <w:sz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readOnly"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newoa.hhu.edu.cn:80/seeyon/officeservlet"/>
  </w:docVars>
  <w:rsids>
    <w:rsidRoot w:val="00A4113F"/>
    <w:rsid w:val="00034B77"/>
    <w:rsid w:val="000C5C33"/>
    <w:rsid w:val="000F0459"/>
    <w:rsid w:val="001C357C"/>
    <w:rsid w:val="00247CF3"/>
    <w:rsid w:val="002674F1"/>
    <w:rsid w:val="00272744"/>
    <w:rsid w:val="00280F28"/>
    <w:rsid w:val="002D59C7"/>
    <w:rsid w:val="002E3FE0"/>
    <w:rsid w:val="00334F75"/>
    <w:rsid w:val="003D3473"/>
    <w:rsid w:val="00402CB8"/>
    <w:rsid w:val="00433696"/>
    <w:rsid w:val="00474191"/>
    <w:rsid w:val="0048420D"/>
    <w:rsid w:val="004C201D"/>
    <w:rsid w:val="004E6341"/>
    <w:rsid w:val="004F0C60"/>
    <w:rsid w:val="005107E6"/>
    <w:rsid w:val="0061612D"/>
    <w:rsid w:val="0066517E"/>
    <w:rsid w:val="00670C12"/>
    <w:rsid w:val="00696D65"/>
    <w:rsid w:val="006A7C26"/>
    <w:rsid w:val="006B27F3"/>
    <w:rsid w:val="006C3E93"/>
    <w:rsid w:val="006D5943"/>
    <w:rsid w:val="00704457"/>
    <w:rsid w:val="007551F9"/>
    <w:rsid w:val="00780EF1"/>
    <w:rsid w:val="007B2E08"/>
    <w:rsid w:val="008B1080"/>
    <w:rsid w:val="008C1716"/>
    <w:rsid w:val="008E21DC"/>
    <w:rsid w:val="0093301E"/>
    <w:rsid w:val="00942818"/>
    <w:rsid w:val="00951534"/>
    <w:rsid w:val="00987FBB"/>
    <w:rsid w:val="009B21CA"/>
    <w:rsid w:val="009C49A8"/>
    <w:rsid w:val="00A22DCC"/>
    <w:rsid w:val="00A26578"/>
    <w:rsid w:val="00A4113F"/>
    <w:rsid w:val="00A749FF"/>
    <w:rsid w:val="00A94A69"/>
    <w:rsid w:val="00AB6887"/>
    <w:rsid w:val="00AD3E7E"/>
    <w:rsid w:val="00B129E8"/>
    <w:rsid w:val="00B95D1A"/>
    <w:rsid w:val="00BC7A3B"/>
    <w:rsid w:val="00BF4075"/>
    <w:rsid w:val="00C054F1"/>
    <w:rsid w:val="00C1748E"/>
    <w:rsid w:val="00C4305C"/>
    <w:rsid w:val="00C4524D"/>
    <w:rsid w:val="00C745E5"/>
    <w:rsid w:val="00C8105A"/>
    <w:rsid w:val="00CF37C2"/>
    <w:rsid w:val="00D17F7A"/>
    <w:rsid w:val="00D37C06"/>
    <w:rsid w:val="00DD11FC"/>
    <w:rsid w:val="00E05A10"/>
    <w:rsid w:val="00E40DF9"/>
    <w:rsid w:val="00E53CDE"/>
    <w:rsid w:val="00E65643"/>
    <w:rsid w:val="00E700D5"/>
    <w:rsid w:val="00EA0EAF"/>
    <w:rsid w:val="00EA4D11"/>
    <w:rsid w:val="00EF0881"/>
    <w:rsid w:val="00F65CA4"/>
    <w:rsid w:val="00F879C3"/>
    <w:rsid w:val="00FA29C3"/>
    <w:rsid w:val="00FB73EA"/>
    <w:rsid w:val="00FC2D93"/>
    <w:rsid w:val="00FE35FD"/>
    <w:rsid w:val="687E3CC1"/>
    <w:rsid w:val="6C0D59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szCs w:val="20"/>
    </w:rPr>
  </w:style>
  <w:style w:type="character" w:styleId="8">
    <w:name w:val="page number"/>
    <w:basedOn w:val="7"/>
    <w:qFormat/>
    <w:uiPriority w:val="0"/>
    <w:rPr>
      <w:rFonts w:ascii="Calibri" w:hAnsi="Calibri" w:eastAsia="宋体" w:cs="Times New Roman"/>
    </w:rPr>
  </w:style>
  <w:style w:type="character" w:customStyle="1" w:styleId="9">
    <w:name w:val="批注框文本 Char"/>
    <w:link w:val="2"/>
    <w:semiHidden/>
    <w:locked/>
    <w:uiPriority w:val="99"/>
    <w:rPr>
      <w:rFonts w:eastAsia="仿宋_GB2312" w:cs="Times New Roman"/>
      <w:sz w:val="18"/>
      <w:szCs w:val="18"/>
    </w:rPr>
  </w:style>
  <w:style w:type="character" w:customStyle="1" w:styleId="10">
    <w:name w:val="页脚 Char"/>
    <w:link w:val="3"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link w:val="4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1189</Words>
  <Characters>2701</Characters>
  <Lines>22</Lines>
  <Paragraphs>7</Paragraphs>
  <TotalTime>2</TotalTime>
  <ScaleCrop>false</ScaleCrop>
  <LinksUpToDate>false</LinksUpToDate>
  <CharactersWithSpaces>3883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2021-10-08T02:22:00Z</dcterms:created>
  <dc:creator>徐婕</dc:creator>
  <cp:lastModifiedBy>沈小妞</cp:lastModifiedBy>
  <cp:lastPrinted>2012-12-03T09:08:00Z</cp:lastPrinted>
  <dcterms:modified xsi:type="dcterms:W3CDTF">2021-10-08T09:28:33Z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32C6F35D03F84A5487E5E1FBF3571953</vt:lpwstr>
  </property>
</Properties>
</file>